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5317" w14:textId="77777777" w:rsidR="00682E33" w:rsidRDefault="00000000">
      <w:r>
        <w:rPr>
          <w:rFonts w:hint="eastAsia"/>
        </w:rPr>
        <w:t>1. Minimum rated working voltage: DC4.5V-24V</w:t>
      </w:r>
    </w:p>
    <w:p w14:paraId="68756EC6" w14:textId="77777777" w:rsidR="00682E33" w:rsidRDefault="00000000">
      <w:r>
        <w:rPr>
          <w:rFonts w:hint="eastAsia"/>
        </w:rPr>
        <w:t>2, maximum working current: 15 mA (DC 5V)</w:t>
      </w:r>
    </w:p>
    <w:p w14:paraId="7C277E76" w14:textId="77777777" w:rsidR="00682E33" w:rsidRDefault="00000000">
      <w:r>
        <w:rPr>
          <w:rFonts w:hint="eastAsia"/>
        </w:rPr>
        <w:t>3, working voltage range: DC 4.5 ~ 25 V</w:t>
      </w:r>
    </w:p>
    <w:p w14:paraId="122B8196" w14:textId="77777777" w:rsidR="00682E33" w:rsidRDefault="00000000">
      <w:r>
        <w:rPr>
          <w:rFonts w:hint="eastAsia"/>
        </w:rPr>
        <w:t xml:space="preserve">4, load capacity: </w:t>
      </w:r>
      <w:r>
        <w:rPr>
          <w:rFonts w:hint="eastAsia"/>
        </w:rPr>
        <w:t>≤</w:t>
      </w:r>
      <w:r>
        <w:rPr>
          <w:rFonts w:hint="eastAsia"/>
        </w:rPr>
        <w:t>10 mA (DC 5V)</w:t>
      </w:r>
    </w:p>
    <w:p w14:paraId="2A170FC4" w14:textId="77777777" w:rsidR="00682E33" w:rsidRDefault="00000000">
      <w:r>
        <w:rPr>
          <w:rFonts w:hint="eastAsia"/>
        </w:rPr>
        <w:t xml:space="preserve">5, the use of temperature range: </w:t>
      </w:r>
      <w:r>
        <w:rPr>
          <w:rFonts w:hint="eastAsia"/>
        </w:rPr>
        <w:t>≤</w:t>
      </w:r>
      <w:r>
        <w:rPr>
          <w:rFonts w:hint="eastAsia"/>
        </w:rPr>
        <w:t>80</w:t>
      </w:r>
      <w:r>
        <w:rPr>
          <w:rFonts w:hint="eastAsia"/>
        </w:rPr>
        <w:t>℃</w:t>
      </w:r>
    </w:p>
    <w:p w14:paraId="51C4957D" w14:textId="77777777" w:rsidR="00682E33" w:rsidRDefault="00000000">
      <w:r>
        <w:rPr>
          <w:rFonts w:hint="eastAsia"/>
        </w:rPr>
        <w:t>6, the use of humidity range: 35% ~ 90%RH (no frost state)</w:t>
      </w:r>
    </w:p>
    <w:p w14:paraId="7DA7BA97" w14:textId="77777777" w:rsidR="00682E33" w:rsidRDefault="00000000">
      <w:r>
        <w:rPr>
          <w:rFonts w:hint="eastAsia"/>
        </w:rPr>
        <w:t>7, allowed pressure: water pressure 1.75Mpa below</w:t>
      </w:r>
    </w:p>
    <w:p w14:paraId="26AE3F6C" w14:textId="77777777" w:rsidR="00682E33" w:rsidRDefault="00000000">
      <w:r>
        <w:rPr>
          <w:rFonts w:hint="eastAsia"/>
        </w:rPr>
        <w:t>8, storage temperature: -25 ~ +80</w:t>
      </w:r>
      <w:r>
        <w:rPr>
          <w:rFonts w:hint="eastAsia"/>
        </w:rPr>
        <w:t>℃</w:t>
      </w:r>
    </w:p>
    <w:p w14:paraId="05C3E2C9" w14:textId="77777777" w:rsidR="00682E33" w:rsidRDefault="00000000">
      <w:r>
        <w:rPr>
          <w:rFonts w:hint="eastAsia"/>
        </w:rPr>
        <w:t>9, storage humidity: 25% ~ 95%RH</w:t>
      </w:r>
    </w:p>
    <w:p w14:paraId="46DFF69C" w14:textId="77777777" w:rsidR="00682E33" w:rsidRDefault="00000000">
      <w:r>
        <w:rPr>
          <w:rFonts w:hint="eastAsia"/>
        </w:rPr>
        <w:t>1, output pulse high level: &amp;</w:t>
      </w:r>
      <w:proofErr w:type="spellStart"/>
      <w:r>
        <w:rPr>
          <w:rFonts w:hint="eastAsia"/>
        </w:rPr>
        <w:t>gt</w:t>
      </w:r>
      <w:proofErr w:type="spellEnd"/>
      <w:r>
        <w:rPr>
          <w:rFonts w:hint="eastAsia"/>
        </w:rPr>
        <w:t>; DC 4.5V (Input voltage DC 5V)</w:t>
      </w:r>
    </w:p>
    <w:p w14:paraId="1904A45A" w14:textId="77777777" w:rsidR="00682E33" w:rsidRDefault="00000000">
      <w:r>
        <w:rPr>
          <w:rFonts w:hint="eastAsia"/>
        </w:rPr>
        <w:t>2, output pulse low level: &amp;</w:t>
      </w:r>
      <w:proofErr w:type="spellStart"/>
      <w:r>
        <w:rPr>
          <w:rFonts w:hint="eastAsia"/>
        </w:rPr>
        <w:t>lt</w:t>
      </w:r>
      <w:proofErr w:type="spellEnd"/>
      <w:r>
        <w:rPr>
          <w:rFonts w:hint="eastAsia"/>
        </w:rPr>
        <w:t>; DC 0.5V (Input voltage DC 5V)</w:t>
      </w:r>
    </w:p>
    <w:p w14:paraId="6221D6D4" w14:textId="77777777" w:rsidR="00682E33" w:rsidRDefault="00000000">
      <w:r>
        <w:rPr>
          <w:rFonts w:hint="eastAsia"/>
        </w:rPr>
        <w:t>3, precision (flow - pulse output</w:t>
      </w:r>
      <w:proofErr w:type="gramStart"/>
      <w:r>
        <w:rPr>
          <w:rFonts w:hint="eastAsia"/>
        </w:rPr>
        <w:t>) :</w:t>
      </w:r>
      <w:proofErr w:type="gramEnd"/>
      <w:r>
        <w:rPr>
          <w:rFonts w:hint="eastAsia"/>
        </w:rPr>
        <w:t xml:space="preserve"> 2 ~ 120 L/min2%</w:t>
      </w:r>
    </w:p>
    <w:p w14:paraId="473B5D74" w14:textId="77777777" w:rsidR="00682E33" w:rsidRDefault="00000000">
      <w:r>
        <w:rPr>
          <w:rFonts w:hint="eastAsia"/>
        </w:rPr>
        <w:t>4, output pulse duty cycle: 50</w:t>
      </w:r>
      <w:r>
        <w:rPr>
          <w:rFonts w:hint="eastAsia"/>
        </w:rPr>
        <w:t>±</w:t>
      </w:r>
      <w:r>
        <w:rPr>
          <w:rFonts w:hint="eastAsia"/>
        </w:rPr>
        <w:t>10%</w:t>
      </w:r>
    </w:p>
    <w:p w14:paraId="4B7D0E32" w14:textId="77777777" w:rsidR="00682E33" w:rsidRDefault="00000000">
      <w:r>
        <w:rPr>
          <w:rFonts w:hint="eastAsia"/>
        </w:rPr>
        <w:t>5, output rise time: 0.04</w:t>
      </w:r>
      <w:r>
        <w:rPr>
          <w:rFonts w:hint="eastAsia"/>
        </w:rPr>
        <w:t>μ</w:t>
      </w:r>
      <w:r>
        <w:rPr>
          <w:rFonts w:hint="eastAsia"/>
        </w:rPr>
        <w:t>S</w:t>
      </w:r>
    </w:p>
    <w:p w14:paraId="179672F3" w14:textId="77777777" w:rsidR="00682E33" w:rsidRDefault="00000000">
      <w:r>
        <w:rPr>
          <w:rFonts w:hint="eastAsia"/>
        </w:rPr>
        <w:t>6, output drop time: 0.18</w:t>
      </w:r>
      <w:r>
        <w:rPr>
          <w:rFonts w:hint="eastAsia"/>
        </w:rPr>
        <w:t>μ</w:t>
      </w:r>
      <w:r>
        <w:rPr>
          <w:rFonts w:hint="eastAsia"/>
        </w:rPr>
        <w:t>S</w:t>
      </w:r>
    </w:p>
    <w:p w14:paraId="01C4A581" w14:textId="77777777" w:rsidR="00682E33" w:rsidRDefault="00000000">
      <w:r>
        <w:rPr>
          <w:rFonts w:hint="eastAsia"/>
        </w:rPr>
        <w:t>7, flow - pulse characteristics: level test pulse frequency (Hz)</w:t>
      </w:r>
      <w:proofErr w:type="gramStart"/>
      <w:r>
        <w:rPr>
          <w:rFonts w:hint="eastAsia"/>
        </w:rPr>
        <w:t>=[</w:t>
      </w:r>
      <w:proofErr w:type="gramEnd"/>
      <w:r>
        <w:rPr>
          <w:rFonts w:hint="eastAsia"/>
        </w:rPr>
        <w:t>0.45Q]</w:t>
      </w:r>
      <w:r>
        <w:rPr>
          <w:rFonts w:hint="eastAsia"/>
        </w:rPr>
        <w:t>±</w:t>
      </w:r>
      <w:r>
        <w:rPr>
          <w:rFonts w:hint="eastAsia"/>
        </w:rPr>
        <w:t>10%(level test) (Q is flow L/min)</w:t>
      </w:r>
    </w:p>
    <w:p w14:paraId="700DF571" w14:textId="77777777" w:rsidR="00682E33" w:rsidRDefault="00000000">
      <w:r>
        <w:rPr>
          <w:rFonts w:hint="eastAsia"/>
        </w:rPr>
        <w:t>8, impact resistance: the product is well packed, from 50cm height X, Y, Z direction free fall to the concrete surface without abnormal,</w:t>
      </w:r>
    </w:p>
    <w:p w14:paraId="628DD701" w14:textId="77777777" w:rsidR="00682E33" w:rsidRDefault="00000000">
      <w:r>
        <w:rPr>
          <w:rFonts w:hint="eastAsia"/>
        </w:rPr>
        <w:t>Accuracy changes within 10%.</w:t>
      </w:r>
    </w:p>
    <w:p w14:paraId="767E21F1" w14:textId="77777777" w:rsidR="00682E33" w:rsidRDefault="00000000">
      <w:r>
        <w:rPr>
          <w:rFonts w:hint="eastAsia"/>
        </w:rPr>
        <w:t>9, insulation resistance: Hall sensor and the insulation resistance between the copper body more than 100</w:t>
      </w:r>
      <w:r>
        <w:rPr>
          <w:rFonts w:hint="eastAsia"/>
        </w:rPr>
        <w:t>ω</w:t>
      </w:r>
      <w:r>
        <w:rPr>
          <w:rFonts w:hint="eastAsia"/>
        </w:rPr>
        <w:t>. (DC 500V)</w:t>
      </w:r>
    </w:p>
    <w:p w14:paraId="5FE91FEC" w14:textId="77777777" w:rsidR="00682E33" w:rsidRDefault="00000000">
      <w:r>
        <w:rPr>
          <w:rFonts w:hint="eastAsia"/>
        </w:rPr>
        <w:t>10, heat resistance: placed 48h in 80</w:t>
      </w:r>
      <w:r>
        <w:rPr>
          <w:rFonts w:hint="eastAsia"/>
        </w:rPr>
        <w:t>±</w:t>
      </w:r>
      <w:r>
        <w:rPr>
          <w:rFonts w:hint="eastAsia"/>
        </w:rPr>
        <w:t>3</w:t>
      </w:r>
      <w:r>
        <w:rPr>
          <w:rFonts w:hint="eastAsia"/>
        </w:rPr>
        <w:t>℃</w:t>
      </w:r>
      <w:r>
        <w:rPr>
          <w:rFonts w:hint="eastAsia"/>
        </w:rPr>
        <w:t xml:space="preserve"> environment, return to normal temperature 1-2h without abnormal, and parts without cracks, relaxation, expansion, deformation and other phenomena, precision change within 10%.</w:t>
      </w:r>
    </w:p>
    <w:p w14:paraId="0D7A86DD" w14:textId="77777777" w:rsidR="00682E33" w:rsidRDefault="00000000">
      <w:r>
        <w:rPr>
          <w:rFonts w:hint="eastAsia"/>
        </w:rPr>
        <w:t>11, cold resistance: placed 48h in -20</w:t>
      </w:r>
      <w:r>
        <w:rPr>
          <w:rFonts w:hint="eastAsia"/>
        </w:rPr>
        <w:t>±</w:t>
      </w:r>
      <w:r>
        <w:rPr>
          <w:rFonts w:hint="eastAsia"/>
        </w:rPr>
        <w:t>3</w:t>
      </w:r>
      <w:r>
        <w:rPr>
          <w:rFonts w:hint="eastAsia"/>
        </w:rPr>
        <w:t>℃</w:t>
      </w:r>
      <w:r>
        <w:rPr>
          <w:rFonts w:hint="eastAsia"/>
        </w:rPr>
        <w:t xml:space="preserve"> environment, return to normal temperature 1-2h no abnormality, and parts no cracks, relaxation, expansion, deformation and other phenomena, precision change within 10%.</w:t>
      </w:r>
    </w:p>
    <w:p w14:paraId="309495DE" w14:textId="77777777" w:rsidR="00682E33" w:rsidRDefault="00000000">
      <w:r>
        <w:rPr>
          <w:rFonts w:hint="eastAsia"/>
        </w:rPr>
        <w:t>12, moisture resistance: at 40</w:t>
      </w:r>
      <w:r>
        <w:rPr>
          <w:rFonts w:hint="eastAsia"/>
        </w:rPr>
        <w:t>±</w:t>
      </w:r>
      <w:r>
        <w:rPr>
          <w:rFonts w:hint="eastAsia"/>
        </w:rPr>
        <w:t>2</w:t>
      </w:r>
      <w:r>
        <w:rPr>
          <w:rFonts w:hint="eastAsia"/>
        </w:rPr>
        <w:t>℃</w:t>
      </w:r>
      <w:r>
        <w:rPr>
          <w:rFonts w:hint="eastAsia"/>
        </w:rPr>
        <w:t>, relative humidity 90% ~ 95%RH environment placed 72h after removal, insulation resistance more than 1M</w:t>
      </w:r>
      <w:r>
        <w:rPr>
          <w:rFonts w:hint="eastAsia"/>
        </w:rPr>
        <w:t>Ω</w:t>
      </w:r>
      <w:r>
        <w:rPr>
          <w:rFonts w:hint="eastAsia"/>
        </w:rPr>
        <w:t>.</w:t>
      </w:r>
    </w:p>
    <w:p w14:paraId="4F46275C" w14:textId="77777777" w:rsidR="00682E33" w:rsidRDefault="00000000">
      <w:r>
        <w:rPr>
          <w:rFonts w:hint="eastAsia"/>
        </w:rPr>
        <w:t>13, drawing strength: apply 10N tension on the leading line for 1 minute, no loosening, breaking phenomenon, and no change in performance.</w:t>
      </w:r>
    </w:p>
    <w:p w14:paraId="5160D9B9" w14:textId="77777777" w:rsidR="00682E33" w:rsidRDefault="00000000">
      <w:r>
        <w:rPr>
          <w:rFonts w:hint="eastAsia"/>
        </w:rPr>
        <w:t>14, durability: at room temperature, from the water inlet into 0.1MPa water pressure, to connect 1S, disconnect 0.5S as a cycle,</w:t>
      </w:r>
    </w:p>
    <w:p w14:paraId="0B8D7E3A" w14:textId="77777777" w:rsidR="00682E33" w:rsidRDefault="00000000">
      <w:r>
        <w:rPr>
          <w:rFonts w:hint="eastAsia"/>
        </w:rPr>
        <w:t>No abnormality was found in 300,000 tests.</w:t>
      </w:r>
    </w:p>
    <w:sectPr w:rsidR="00682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WIzZGU4MzIxM2JkNjBmZWU1ODFmMWM3MzU5NDg3YTAifQ=="/>
  </w:docVars>
  <w:rsids>
    <w:rsidRoot w:val="21467954"/>
    <w:rsid w:val="00682E33"/>
    <w:rsid w:val="00C54D58"/>
    <w:rsid w:val="00E467A5"/>
    <w:rsid w:val="2146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0A89EF"/>
  <w15:docId w15:val="{A96ADF4A-A9EE-41C7-B178-8F07EE30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1586</Characters>
  <Application>Microsoft Office Word</Application>
  <DocSecurity>0</DocSecurity>
  <Lines>35</Lines>
  <Paragraphs>29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GS202107002</dc:creator>
  <cp:lastModifiedBy>Mansi Sapkale</cp:lastModifiedBy>
  <cp:revision>2</cp:revision>
  <dcterms:created xsi:type="dcterms:W3CDTF">2023-05-16T09:16:00Z</dcterms:created>
  <dcterms:modified xsi:type="dcterms:W3CDTF">2023-05-16T09:16:00Z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0BA53509BE8B437C87118B3D276055A7_11</vt:lpwstr>
  </property>
  <property fmtid="{D5CDD505-2E9C-101B-9397-08002B2CF9AE}" pid="4" name="GrammarlyDocumentId">
    <vt:lpwstr>0469310131a20392bad7238b7643a44dc3ec92373ee5ae0eb64e3630a0a8746e</vt:lpwstr>
  </property>
</Properties>
</file>